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CB02E" w14:textId="591AC1CD" w:rsidR="00DA61A3" w:rsidRPr="00DA61A3" w:rsidRDefault="000B206F" w:rsidP="00DA61A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DA61A3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2645B82" wp14:editId="337B6DD4">
            <wp:simplePos x="0" y="0"/>
            <wp:positionH relativeFrom="column">
              <wp:posOffset>-406400</wp:posOffset>
            </wp:positionH>
            <wp:positionV relativeFrom="paragraph">
              <wp:posOffset>260350</wp:posOffset>
            </wp:positionV>
            <wp:extent cx="6369050" cy="3862705"/>
            <wp:effectExtent l="0" t="0" r="0" b="4445"/>
            <wp:wrapTight wrapText="bothSides">
              <wp:wrapPolygon edited="0">
                <wp:start x="0" y="0"/>
                <wp:lineTo x="0" y="21518"/>
                <wp:lineTo x="21514" y="21518"/>
                <wp:lineTo x="21514" y="0"/>
                <wp:lineTo x="0" y="0"/>
              </wp:wrapPolygon>
            </wp:wrapTight>
            <wp:docPr id="1525056418" name="Picture 1" descr="A diagram of cell struc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056418" name="Picture 1" descr="A diagram of cell structure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0" cy="3862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1A3" w:rsidRPr="00DA61A3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28858E" wp14:editId="53DF9E0C">
            <wp:simplePos x="0" y="0"/>
            <wp:positionH relativeFrom="page">
              <wp:posOffset>469900</wp:posOffset>
            </wp:positionH>
            <wp:positionV relativeFrom="paragraph">
              <wp:posOffset>4260850</wp:posOffset>
            </wp:positionV>
            <wp:extent cx="6356351" cy="4589780"/>
            <wp:effectExtent l="0" t="0" r="6350" b="1270"/>
            <wp:wrapSquare wrapText="bothSides"/>
            <wp:docPr id="192870047" name="Picture 1" descr="A diagram of cell struc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0047" name="Picture 1" descr="A diagram of cell structu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351" cy="458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8"/>
          <w:szCs w:val="28"/>
          <w:u w:val="single"/>
        </w:rPr>
        <w:t>Plant and Animal cells</w:t>
      </w:r>
    </w:p>
    <w:sectPr w:rsidR="00DA61A3" w:rsidRPr="00DA61A3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1471" w14:textId="77777777" w:rsidR="00DD0E41" w:rsidRDefault="00DD0E41" w:rsidP="00AC5E87">
      <w:pPr>
        <w:spacing w:after="0" w:line="240" w:lineRule="auto"/>
      </w:pPr>
      <w:r>
        <w:separator/>
      </w:r>
    </w:p>
  </w:endnote>
  <w:endnote w:type="continuationSeparator" w:id="0">
    <w:p w14:paraId="6D30AC78" w14:textId="77777777" w:rsidR="00DD0E41" w:rsidRDefault="00DD0E41" w:rsidP="00AC5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BC29" w14:textId="77777777" w:rsidR="00CE5FB8" w:rsidRPr="00C30470" w:rsidRDefault="00CE5FB8" w:rsidP="00CE5FB8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62336" behindDoc="0" locked="0" layoutInCell="1" allowOverlap="1" wp14:anchorId="366089D1" wp14:editId="3093D6EA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34121FF3" w14:textId="77777777" w:rsidR="00CE5FB8" w:rsidRDefault="00CE5FB8" w:rsidP="00CE5FB8">
    <w:pPr>
      <w:pStyle w:val="Footer"/>
    </w:pPr>
  </w:p>
  <w:p w14:paraId="45D1B8DC" w14:textId="77777777" w:rsidR="00AC5E87" w:rsidRDefault="00AC5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F1FAA" w14:textId="77777777" w:rsidR="00DD0E41" w:rsidRDefault="00DD0E41" w:rsidP="00AC5E87">
      <w:pPr>
        <w:spacing w:after="0" w:line="240" w:lineRule="auto"/>
      </w:pPr>
      <w:r>
        <w:separator/>
      </w:r>
    </w:p>
  </w:footnote>
  <w:footnote w:type="continuationSeparator" w:id="0">
    <w:p w14:paraId="4B88CA13" w14:textId="77777777" w:rsidR="00DD0E41" w:rsidRDefault="00DD0E41" w:rsidP="00AC5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F63DD" w14:textId="77777777" w:rsidR="00CD08CA" w:rsidRDefault="00CD08CA" w:rsidP="00CD08CA">
    <w:pPr>
      <w:pStyle w:val="Header"/>
      <w:tabs>
        <w:tab w:val="clear" w:pos="4513"/>
        <w:tab w:val="clear" w:pos="9026"/>
        <w:tab w:val="left" w:pos="1588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604623CF" wp14:editId="7DD8AC23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C50C926" wp14:editId="4241C28C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DD71B7C" w14:textId="77777777" w:rsidR="00CD08CA" w:rsidRDefault="00CD08CA" w:rsidP="00CD08CA">
    <w:pPr>
      <w:pStyle w:val="Header"/>
    </w:pPr>
  </w:p>
  <w:p w14:paraId="5F90E62C" w14:textId="77777777" w:rsidR="00AC5E87" w:rsidRDefault="00AC5E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A3"/>
    <w:rsid w:val="000B206F"/>
    <w:rsid w:val="001E60F8"/>
    <w:rsid w:val="004255A2"/>
    <w:rsid w:val="00A278E6"/>
    <w:rsid w:val="00AC5E87"/>
    <w:rsid w:val="00CD08CA"/>
    <w:rsid w:val="00CE5FB8"/>
    <w:rsid w:val="00DA61A3"/>
    <w:rsid w:val="00DD0E41"/>
    <w:rsid w:val="10B7AC2C"/>
    <w:rsid w:val="163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17B08"/>
  <w15:chartTrackingRefBased/>
  <w15:docId w15:val="{E3C81D43-06FF-4C29-931C-F2E9F26B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E87"/>
  </w:style>
  <w:style w:type="paragraph" w:styleId="Footer">
    <w:name w:val="footer"/>
    <w:basedOn w:val="Normal"/>
    <w:link w:val="FooterChar"/>
    <w:uiPriority w:val="99"/>
    <w:unhideWhenUsed/>
    <w:rsid w:val="00AC5E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7D194A-1676-477F-95ED-EBAC38ADA5A5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E3B20E7E-A36F-447A-8A1B-6C60B4B37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CA5B1-A78C-44D1-B915-8469C2E2B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Todd (Chemistry)</dc:creator>
  <cp:keywords/>
  <dc:description/>
  <cp:lastModifiedBy>Molly Jefferies (PhD Immu + Immun FT A300 MIBTP)</cp:lastModifiedBy>
  <cp:revision>6</cp:revision>
  <dcterms:created xsi:type="dcterms:W3CDTF">2023-12-18T13:25:00Z</dcterms:created>
  <dcterms:modified xsi:type="dcterms:W3CDTF">2026-05-13T15:15:00Z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